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/>
          <w:sz w:val="30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广东省财政科研课题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（第一批）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结项申请书</w:t>
      </w:r>
    </w:p>
    <w:p>
      <w:pPr>
        <w:adjustRightInd w:val="0"/>
        <w:snapToGrid w:val="0"/>
        <w:spacing w:line="420" w:lineRule="auto"/>
        <w:jc w:val="center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lang w:val="en-US" w:eastAsia="zh-CN"/>
        </w:rPr>
        <w:t>2022</w:t>
      </w:r>
      <w:r>
        <w:rPr>
          <w:rFonts w:hint="eastAsia" w:ascii="楷体_GB2312" w:eastAsia="楷体_GB2312"/>
          <w:bCs/>
          <w:sz w:val="32"/>
          <w:szCs w:val="32"/>
        </w:rPr>
        <w:t>年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度</w:t>
      </w:r>
      <w:r>
        <w:rPr>
          <w:rFonts w:hint="eastAsia" w:ascii="楷体_GB2312" w:eastAsia="楷体_GB2312"/>
          <w:bCs/>
          <w:sz w:val="32"/>
          <w:szCs w:val="32"/>
        </w:rPr>
        <w:t>）</w:t>
      </w: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仿宋_GB2312" w:hAnsi="宋体" w:eastAsia="仿宋_GB2312"/>
          <w:sz w:val="24"/>
        </w:rPr>
      </w:pP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课题题目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课题负责人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联系电话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课题联络人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联系电话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课题组所在单位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u w:val="single"/>
          <w:lang w:eastAsia="zh-CN"/>
        </w:rPr>
        <w:t>（请加盖单位公章）</w:t>
      </w:r>
      <w:r>
        <w:rPr>
          <w:rFonts w:hint="eastAsia" w:ascii="仿宋_GB2312" w:hAnsi="宋体" w:eastAsia="仿宋_GB2312"/>
          <w:b/>
          <w:bCs/>
          <w:sz w:val="32"/>
          <w:u w:val="single"/>
          <w:lang w:val="en-US" w:eastAsia="zh-CN"/>
        </w:rPr>
        <w:t xml:space="preserve">  </w:t>
      </w:r>
    </w:p>
    <w:p>
      <w:pPr>
        <w:ind w:firstLine="1285" w:firstLineChars="400"/>
        <w:rPr>
          <w:rFonts w:hint="eastAsia" w:ascii="仿宋_GB2312" w:hAnsi="宋体" w:eastAsia="仿宋_GB2312"/>
          <w:b/>
          <w:bCs/>
          <w:sz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</w:rPr>
        <w:t>联系地址</w:t>
      </w:r>
      <w:r>
        <w:rPr>
          <w:rFonts w:hint="eastAsia" w:ascii="仿宋_GB2312" w:hAnsi="宋体" w:eastAsia="仿宋_GB2312"/>
          <w:b/>
          <w:bCs/>
          <w:sz w:val="32"/>
          <w:u w:val="single"/>
        </w:rPr>
        <w:t xml:space="preserve">                           </w:t>
      </w: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  <w:lang w:eastAsia="zh-CN"/>
        </w:rPr>
        <w:t>申请</w:t>
      </w:r>
      <w:r>
        <w:rPr>
          <w:rFonts w:hint="eastAsia" w:ascii="仿宋_GB2312" w:hAnsi="宋体" w:eastAsia="仿宋_GB2312"/>
          <w:sz w:val="28"/>
        </w:rPr>
        <w:t>结项时间：20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u w:val="none"/>
          <w:lang w:eastAsia="zh-CN"/>
        </w:rPr>
        <w:t>2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rPr>
          <w:rFonts w:hint="eastAsia" w:ascii="仿宋_GB2312" w:hAnsi="宋体" w:eastAsia="仿宋_GB2312"/>
          <w:sz w:val="28"/>
        </w:rPr>
      </w:pPr>
    </w:p>
    <w:p>
      <w:pPr>
        <w:rPr>
          <w:rFonts w:hint="eastAsia" w:ascii="仿宋_GB2312" w:hAnsi="宋体" w:eastAsia="仿宋_GB2312"/>
          <w:sz w:val="28"/>
        </w:rPr>
      </w:pPr>
    </w:p>
    <w:p>
      <w:pPr>
        <w:widowControl/>
        <w:wordWrap w:val="0"/>
        <w:spacing w:line="336" w:lineRule="auto"/>
        <w:jc w:val="both"/>
        <w:rPr>
          <w:rFonts w:hint="eastAsia" w:ascii="仿宋_GB2312" w:hAnsi="宋体" w:eastAsia="仿宋_GB2312" w:cs="宋体"/>
          <w:b/>
          <w:bCs/>
          <w:kern w:val="36"/>
          <w:sz w:val="23"/>
          <w:szCs w:val="23"/>
        </w:rPr>
      </w:pPr>
      <w:bookmarkStart w:id="0" w:name="_GoBack"/>
      <w:bookmarkEnd w:id="0"/>
    </w:p>
    <w:p>
      <w:pPr>
        <w:widowControl/>
        <w:wordWrap w:val="0"/>
        <w:spacing w:line="336" w:lineRule="auto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</w:rPr>
        <w:t>说    明</w:t>
      </w:r>
    </w:p>
    <w:p>
      <w:pPr>
        <w:widowControl/>
        <w:wordWrap w:val="0"/>
        <w:spacing w:line="52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</w:rPr>
      </w:pP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（一）结项程序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1.研究工作完成后，课题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如实填写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结项申请书，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结项申请书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一并报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课题组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课题组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所在单位对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材料进行审核，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加盖单位公章后，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省财政科研所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word文档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及加盖单位公章扫描件）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省财政科研所组织专家对课题成果进行验收评价，符合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省财政科研所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结项条件的，予以结项。</w:t>
      </w: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（二）提交材料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研究成果报告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，须加封面、按统一格式排版。</w:t>
      </w:r>
    </w:p>
    <w:p>
      <w:pPr>
        <w:widowControl/>
        <w:wordWrap w:val="0"/>
        <w:adjustRightInd w:val="0"/>
        <w:snapToGrid w:val="0"/>
        <w:spacing w:line="490" w:lineRule="exact"/>
        <w:ind w:firstLine="643" w:firstLineChars="200"/>
        <w:jc w:val="left"/>
        <w:rPr>
          <w:rFonts w:hint="eastAsia" w:ascii="仿宋_GB2312" w:hAnsi="宋体" w:eastAsia="仿宋_GB2312" w:cs="宋体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1.上述材料请发送至：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ind w:firstLine="960" w:firstLineChars="300"/>
        <w:jc w:val="left"/>
        <w:rPr>
          <w:rFonts w:hint="eastAsia" w:ascii="仿宋_GB2312" w:hAnsi="宋体" w:eastAsia="仿宋_GB2312" w:cs="宋体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napToGrid w:val="0"/>
          <w:color w:val="auto"/>
          <w:kern w:val="0"/>
          <w:sz w:val="32"/>
          <w:szCs w:val="32"/>
          <w:u w:val="none"/>
          <w:lang w:val="en-US" w:eastAsia="zh-CN"/>
        </w:rPr>
        <w:t>czt_kysyj2s@gd.gov.cn；</w:t>
      </w:r>
    </w:p>
    <w:p>
      <w:pPr>
        <w:widowControl/>
        <w:wordWrap w:val="0"/>
        <w:adjustRightInd w:val="0"/>
        <w:snapToGrid w:val="0"/>
        <w:spacing w:line="490" w:lineRule="exact"/>
        <w:ind w:firstLine="640" w:firstLineChars="200"/>
        <w:jc w:val="left"/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联系电话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8317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lang w:val="en-US" w:eastAsia="zh-CN"/>
        </w:rPr>
        <w:t>0973。</w:t>
      </w:r>
    </w:p>
    <w:p>
      <w:pPr>
        <w:widowControl/>
        <w:wordWrap w:val="0"/>
        <w:adjustRightInd w:val="0"/>
        <w:snapToGrid w:val="0"/>
        <w:spacing w:line="49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一、课题基本情况表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4"/>
        <w:gridCol w:w="1610"/>
        <w:gridCol w:w="236"/>
        <w:gridCol w:w="521"/>
        <w:gridCol w:w="379"/>
        <w:gridCol w:w="340"/>
        <w:gridCol w:w="605"/>
        <w:gridCol w:w="300"/>
        <w:gridCol w:w="236"/>
        <w:gridCol w:w="360"/>
        <w:gridCol w:w="375"/>
        <w:gridCol w:w="236"/>
        <w:gridCol w:w="601"/>
        <w:gridCol w:w="29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  <w:t>结项课题名称</w:t>
            </w:r>
          </w:p>
        </w:tc>
        <w:tc>
          <w:tcPr>
            <w:tcW w:w="760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w w:val="90"/>
                <w:kern w:val="0"/>
                <w:sz w:val="24"/>
              </w:rPr>
            </w:pP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结项申报题目：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主    题    词 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18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18"/>
                <w:w w:val="90"/>
                <w:kern w:val="0"/>
                <w:sz w:val="24"/>
              </w:rPr>
              <w:t>计划结项时间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6" w:firstLineChars="100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年   月   日</w:t>
            </w:r>
          </w:p>
        </w:tc>
        <w:tc>
          <w:tcPr>
            <w:tcW w:w="1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申请结项时间</w:t>
            </w:r>
          </w:p>
        </w:tc>
        <w:tc>
          <w:tcPr>
            <w:tcW w:w="3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  果  形  态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A．出版物B．打印稿 C．手稿或其复印件D．其它：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  果  字  数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  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结  项  种  类</w:t>
            </w:r>
          </w:p>
        </w:tc>
        <w:tc>
          <w:tcPr>
            <w:tcW w:w="76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A．正常   B．提前   C．延期   D．免于鉴定   E．申请中止或撤销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693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20"/>
                <w:w w:val="90"/>
                <w:kern w:val="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课题负责人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姓    名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民   族</w:t>
            </w: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出生年月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所在单位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16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6"/>
                <w:w w:val="80"/>
                <w:kern w:val="0"/>
                <w:sz w:val="24"/>
              </w:rPr>
              <w:t>行政职务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专业职务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研究专长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学   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</w:rPr>
              <w:t>学   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通讯地址</w:t>
            </w:r>
          </w:p>
        </w:tc>
        <w:tc>
          <w:tcPr>
            <w:tcW w:w="5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w w:val="80"/>
                <w:kern w:val="0"/>
                <w:sz w:val="24"/>
              </w:rPr>
              <w:t>邮政编码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联系电话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2"/>
                <w:w w:val="9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E-mail</w:t>
            </w:r>
          </w:p>
        </w:tc>
        <w:tc>
          <w:tcPr>
            <w:tcW w:w="3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课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题组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主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要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成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员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姓    名</w:t>
            </w:r>
          </w:p>
        </w:tc>
        <w:tc>
          <w:tcPr>
            <w:tcW w:w="422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职称</w:t>
            </w:r>
          </w:p>
        </w:tc>
        <w:tc>
          <w:tcPr>
            <w:tcW w:w="26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4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44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61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52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79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4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605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0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375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60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299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511" w:type="dxa"/>
            <w:tcBorders>
              <w:top w:val="outset" w:color="F0F3F8" w:sz="6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注：课题组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主要成员按成果（计划）出版、发表或呈报时的实际署名顺序填写，</w:t>
      </w:r>
      <w:r>
        <w:rPr>
          <w:rFonts w:hint="eastAsia" w:ascii="仿宋_GB2312" w:hAnsi="宋体" w:eastAsia="仿宋_GB2312" w:cs="宋体"/>
          <w:kern w:val="0"/>
          <w:sz w:val="24"/>
        </w:rPr>
        <w:t>成员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人数不得超过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8人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spacing w:line="336" w:lineRule="auto"/>
        <w:jc w:val="lef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wordWrap w:val="0"/>
        <w:spacing w:line="336" w:lineRule="auto"/>
        <w:jc w:val="left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二、总结报告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6" w:hRule="atLeast"/>
          <w:jc w:val="center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主要内容提示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3000字左右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研究计划的执行情况；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成果研究内容及方法的创新程度、突出特色和主要建树；     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存在的不足或欠缺，尚需深入研究的问题等。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616" w:firstLineChars="257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负责人（签章）：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三、课题组的主要阶段性成果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591"/>
        <w:gridCol w:w="896"/>
        <w:gridCol w:w="108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5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成果名称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成果形式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  者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出版社及出版时间或发表刊物及刊物年期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，报送相关领导或部门形式及时间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10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4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阶段性成果的重要转摘、引用和应用情况</w:t>
            </w:r>
          </w:p>
        </w:tc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400" w:lineRule="exact"/>
        <w:ind w:firstLine="268" w:firstLineChars="112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注：课题组的主要阶段性成果，请按项目负责人、课题研究任务主要承担者、课题组一般成员的顺序填写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，如无可不填写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四、课题最终成果简介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主要内容与要求提示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3000字左右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：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1．简介内容包括：该项目研究的目的和意义（略写）；研究成果的主要内容和重要观点或对策建议（详写）；成果的学术价值、应用价值，以及社会影响和效益。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．简介内容要层次清楚、观点明晰、用语准确、文风朴实，要有实质性内容，并具有整体性和系统性，不得简单排列篇章目录。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负责人所在单位审核意见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所在单位审核意见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（请对课题研究成果进行审核，提出是否同意申请结项的意见）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（课题组所在单位公章）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48" w:type="dxa"/>
            <w:tcBorders>
              <w:top w:val="single" w:color="auto" w:sz="4" w:space="0"/>
              <w:left w:val="outset" w:color="F0F3F8" w:sz="6" w:space="0"/>
              <w:bottom w:val="outset" w:color="F0F3F8" w:sz="6" w:space="0"/>
              <w:right w:val="outset" w:color="F0F3F8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"/>
              </w:rPr>
            </w:pPr>
          </w:p>
        </w:tc>
      </w:tr>
    </w:tbl>
    <w:p>
      <w:pPr>
        <w:jc w:val="both"/>
        <w:rPr>
          <w:rFonts w:hint="eastAsia" w:ascii="仿宋_GB2312" w:hAnsi="宋体" w:eastAsia="仿宋_GB231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8EF9"/>
    <w:multiLevelType w:val="singleLevel"/>
    <w:tmpl w:val="5A618E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6f70cbf3-a452-49ce-9418-4f8685f2daed&amp;fileid=881029&amp;type=document&amp;isofficeview=0"/>
  </w:docVars>
  <w:rsids>
    <w:rsidRoot w:val="00B86188"/>
    <w:rsid w:val="0000755C"/>
    <w:rsid w:val="00147A96"/>
    <w:rsid w:val="00180A5B"/>
    <w:rsid w:val="001B1980"/>
    <w:rsid w:val="001C6FDD"/>
    <w:rsid w:val="001D5ACE"/>
    <w:rsid w:val="00291593"/>
    <w:rsid w:val="00294B9D"/>
    <w:rsid w:val="002F7ED4"/>
    <w:rsid w:val="00503B71"/>
    <w:rsid w:val="0055502D"/>
    <w:rsid w:val="006F20D4"/>
    <w:rsid w:val="007503EA"/>
    <w:rsid w:val="007F042A"/>
    <w:rsid w:val="0081575B"/>
    <w:rsid w:val="0082170B"/>
    <w:rsid w:val="008D2567"/>
    <w:rsid w:val="008D5DA8"/>
    <w:rsid w:val="00A652D9"/>
    <w:rsid w:val="00A946D9"/>
    <w:rsid w:val="00B86188"/>
    <w:rsid w:val="00BF1089"/>
    <w:rsid w:val="00C377B9"/>
    <w:rsid w:val="00C470CC"/>
    <w:rsid w:val="00D94869"/>
    <w:rsid w:val="00F26135"/>
    <w:rsid w:val="00FC111F"/>
    <w:rsid w:val="01252884"/>
    <w:rsid w:val="057657BE"/>
    <w:rsid w:val="11C938AE"/>
    <w:rsid w:val="15B976C6"/>
    <w:rsid w:val="16446599"/>
    <w:rsid w:val="1849026F"/>
    <w:rsid w:val="1BB424CD"/>
    <w:rsid w:val="1DD03CFF"/>
    <w:rsid w:val="202A598B"/>
    <w:rsid w:val="259C73B6"/>
    <w:rsid w:val="26EF1EDF"/>
    <w:rsid w:val="289505FA"/>
    <w:rsid w:val="289872EA"/>
    <w:rsid w:val="292C3E87"/>
    <w:rsid w:val="2A460495"/>
    <w:rsid w:val="2F9B6F84"/>
    <w:rsid w:val="30AD0F01"/>
    <w:rsid w:val="34B96F45"/>
    <w:rsid w:val="39C93034"/>
    <w:rsid w:val="3BA35F93"/>
    <w:rsid w:val="3E003798"/>
    <w:rsid w:val="408472AB"/>
    <w:rsid w:val="476707A1"/>
    <w:rsid w:val="4A152AE9"/>
    <w:rsid w:val="4ACC0065"/>
    <w:rsid w:val="4CCE2F97"/>
    <w:rsid w:val="4DB324D7"/>
    <w:rsid w:val="4F82268D"/>
    <w:rsid w:val="51803A70"/>
    <w:rsid w:val="55DB4EDA"/>
    <w:rsid w:val="5F600D75"/>
    <w:rsid w:val="610B2735"/>
    <w:rsid w:val="64791869"/>
    <w:rsid w:val="65234B0C"/>
    <w:rsid w:val="6B9257B6"/>
    <w:rsid w:val="6DBA0E44"/>
    <w:rsid w:val="6DBC6C9A"/>
    <w:rsid w:val="6E1F6739"/>
    <w:rsid w:val="6E3905D6"/>
    <w:rsid w:val="74C66255"/>
    <w:rsid w:val="75800971"/>
    <w:rsid w:val="782775E9"/>
    <w:rsid w:val="795C2E1D"/>
    <w:rsid w:val="79A538A9"/>
    <w:rsid w:val="7A7043C8"/>
    <w:rsid w:val="7BD94FBD"/>
    <w:rsid w:val="7C501B26"/>
    <w:rsid w:val="7F9E2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1006</Words>
  <Characters>1065</Characters>
  <Lines>17</Lines>
  <Paragraphs>4</Paragraphs>
  <TotalTime>8</TotalTime>
  <ScaleCrop>false</ScaleCrop>
  <LinksUpToDate>false</LinksUpToDate>
  <CharactersWithSpaces>1589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2007-03-15T08:34:00Z</dcterms:created>
  <dc:creator>Lenovo User</dc:creator>
  <cp:lastModifiedBy>Lenovo</cp:lastModifiedBy>
  <cp:lastPrinted>2019-07-01T01:44:00Z</cp:lastPrinted>
  <dcterms:modified xsi:type="dcterms:W3CDTF">2022-07-20T01:04:56Z</dcterms:modified>
  <dc:title>附件二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233EAB9922F34977BD37E04F61682FE5</vt:lpwstr>
  </property>
</Properties>
</file>