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棠德花苑(柴下解困小区）燃气管道老化更新改造项目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广州市发展改革委、住房城乡建设局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1181万元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7" w:type="first"/>
          <w:footerReference r:id="rId10" w:type="first"/>
          <w:headerReference r:id="rId5" w:type="default"/>
          <w:footerReference r:id="rId8" w:type="default"/>
          <w:headerReference r:id="rId6" w:type="even"/>
          <w:footerReference r:id="rId9" w:type="even"/>
          <w:pgSz w:w="11906" w:h="16838"/>
          <w:pgMar w:top="1985" w:right="1616" w:bottom="1814" w:left="1616" w:header="851" w:footer="1474" w:gutter="0"/>
          <w:cols w:space="720" w:num="1"/>
          <w:docGrid w:type="lines" w:linePitch="588" w:charSpace="0"/>
        </w:sect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汕头市金平区老旧小区改造项目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汕头</w:t>
            </w:r>
            <w:r>
              <w:rPr>
                <w:rFonts w:hint="eastAsia"/>
                <w:color w:val="000000"/>
                <w:kern w:val="0"/>
                <w:sz w:val="21"/>
                <w:szCs w:val="21"/>
                <w:lang w:val="en-US" w:eastAsia="zh-CN"/>
              </w:rPr>
              <w:t>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616" w:bottom="1814" w:left="1616" w:header="851" w:footer="1474" w:gutter="0"/>
          <w:cols w:space="720" w:num="1"/>
          <w:docGrid w:type="lines" w:linePitch="588" w:charSpace="0"/>
        </w:sect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2022年佛山市顺德区大良街道北区社区连云（大屋、细屋）老旧小区燃气工程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9" w:type="first"/>
          <w:footerReference r:id="rId22" w:type="first"/>
          <w:headerReference r:id="rId17" w:type="default"/>
          <w:footerReference r:id="rId20" w:type="default"/>
          <w:headerReference r:id="rId18" w:type="even"/>
          <w:footerReference r:id="rId21" w:type="even"/>
          <w:pgSz w:w="11906" w:h="16838"/>
          <w:pgMar w:top="1985" w:right="1616" w:bottom="1814" w:left="1616" w:header="851" w:footer="1474" w:gutter="0"/>
          <w:cols w:space="720" w:num="1"/>
          <w:docGrid w:type="lines" w:linePitch="588" w:charSpace="0"/>
        </w:sect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2022年佛山市顺德区大良街道北区社区连新及安阜老旧小区燃气工程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25" w:type="first"/>
          <w:footerReference r:id="rId28" w:type="first"/>
          <w:headerReference r:id="rId23" w:type="default"/>
          <w:footerReference r:id="rId26" w:type="default"/>
          <w:headerReference r:id="rId24" w:type="even"/>
          <w:footerReference r:id="rId27" w:type="even"/>
          <w:pgSz w:w="11906" w:h="16838"/>
          <w:pgMar w:top="1985" w:right="1616" w:bottom="1814" w:left="1616" w:header="851" w:footer="1474" w:gutter="0"/>
          <w:cols w:space="720" w:num="1"/>
          <w:docGrid w:type="lines" w:linePitch="588" w:charSpace="0"/>
        </w:sect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2022年佛山市顺德区大良街道新桂社区云桂二街老旧小区燃气工程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31" w:type="first"/>
          <w:footerReference r:id="rId34" w:type="first"/>
          <w:headerReference r:id="rId29" w:type="default"/>
          <w:footerReference r:id="rId32" w:type="default"/>
          <w:headerReference r:id="rId30" w:type="even"/>
          <w:footerReference r:id="rId33" w:type="even"/>
          <w:pgSz w:w="11906" w:h="16838"/>
          <w:pgMar w:top="1985" w:right="1616" w:bottom="1814" w:left="1616" w:header="851" w:footer="1474" w:gutter="0"/>
          <w:cols w:space="720" w:num="1"/>
          <w:docGrid w:type="lines" w:linePitch="588" w:charSpace="0"/>
        </w:sect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2022年佛山市顺德区大良街道新桂社区及新松社区老旧小区燃气工程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rPr>
          <w:rFonts w:hint="eastAsia" w:eastAsia="方正仿宋_GBK"/>
          <w:lang w:val="en-US" w:eastAsia="zh-CN"/>
        </w:rPr>
      </w:pPr>
      <w:r>
        <w:rPr>
          <w:rFonts w:hint="eastAsia" w:eastAsia="方正仿宋_GBK"/>
          <w:lang w:val="en-US" w:eastAsia="zh-CN"/>
        </w:rPr>
        <w:br w:type="page"/>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2022年佛山市顺德区大良街道金榜社区老旧小区燃气工程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458万元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r>
        <w:rPr>
          <w:rFonts w:hint="eastAsia" w:eastAsia="方正仿宋_GBK"/>
          <w:lang w:val="en-US" w:eastAsia="zh-CN"/>
        </w:rPr>
        <w:br w:type="page"/>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2022年佛山市顺德区大良街道文秀社区及金榜西苑老旧小区燃气工程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2022年佛山市顺德区大良街道大门社区七八一七工厂老旧小区燃气工程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r>
        <w:rPr>
          <w:rFonts w:hint="eastAsia" w:eastAsia="方正仿宋_GBK"/>
          <w:lang w:val="en-US" w:eastAsia="zh-CN"/>
        </w:rPr>
        <w:br w:type="page"/>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2022年佛山市顺德区容桂街道容新社区老旧小区管道老化改造项目（燃气及供水改造）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2022年佛山市顺德区容桂街道德胜、容山、四基社区老旧小区管道老化改造项目（燃气及供水改造）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794万元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2022年顺德区伦教街道老旧小区天然气改造工程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2022年佛山市顺德区勒流街道老旧小区管道燃气入户改造工程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r>
        <w:rPr>
          <w:rFonts w:hint="eastAsia" w:eastAsia="方正仿宋_GBK"/>
          <w:lang w:val="en-US" w:eastAsia="zh-CN"/>
        </w:rPr>
        <w:br w:type="page"/>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2022年佛山市顺德区陈村镇老旧小区改造项目（燃气及消防改造）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佛山</w:t>
            </w:r>
            <w:r>
              <w:rPr>
                <w:rFonts w:hint="eastAsia"/>
                <w:color w:val="000000"/>
                <w:kern w:val="0"/>
                <w:sz w:val="21"/>
                <w:szCs w:val="21"/>
                <w:lang w:val="en-US" w:eastAsia="zh-CN"/>
              </w:rPr>
              <w:t>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2022年佛山市顺德区北滘镇北滘社区（蓬莱新村、美的新村）老旧小区燃气工程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2022年佛山市顺德区乐从镇老旧小区城市燃气管道等老化更新改造工程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2022年佛山市顺德区均安镇老旧小区燃气改造项目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梅州市城区老旧小区户内燃气设施及实验路片区配套基础设施改造项目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1943万元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五华县城区居民燃气橡胶软管、加装燃气安全装置等老化更新改造项目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1701万元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惠州市惠城区2022年城镇老旧小区燃气设施整治项目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惠州市发展改革局、住房城乡建设局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惠州市博罗县2022-2023年城镇老旧小区燃气设施整改项目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惠州市发展改革局、住房城乡建设局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凤山街道东北片区老旧小区改造项目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汕尾市发展改革局、住房城乡建设局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1509万元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汕尾市城区渔村老旧小区改造项目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汕尾市发展改革局、住房城乡建设局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2554万元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汕尾市城区香洲街道园林小区、银城小区、粮食大院等老旧小区改造项目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汕尾市发展改革局、住房城乡建设局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1166万元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恩平市新塘片区老旧小区改造工程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恩平市河南如意街片区老旧小区改造工程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恩平市河南中山公园片区老旧小区改造工程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恩平市东门富源东片区老旧小区改造工程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恩平市东门水运片区老旧小区改造工程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端州区2022年老旧小区改造配套基础设施建设项目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肇庆市发展改革局、住房城乡建设局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1801万元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p>
      <w:pPr>
        <w:snapToGrid w:val="0"/>
        <w:ind w:firstLine="0" w:firstLineChars="0"/>
        <w:jc w:val="center"/>
        <w:rPr>
          <w:rFonts w:hint="eastAsia" w:ascii="方正小标宋_GBK" w:eastAsia="方正小标宋_GBK"/>
          <w:sz w:val="40"/>
          <w:szCs w:val="40"/>
          <w:lang w:eastAsia="zh-CN"/>
        </w:rPr>
      </w:pP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20</w:t>
      </w:r>
      <w:r>
        <w:rPr>
          <w:rFonts w:hint="eastAsia" w:ascii="方正小标宋_GBK" w:eastAsia="方正小标宋_GBK"/>
          <w:sz w:val="40"/>
          <w:szCs w:val="40"/>
          <w:lang w:val="en-US" w:eastAsia="zh-CN"/>
        </w:rPr>
        <w:t>22</w:t>
      </w:r>
      <w:r>
        <w:rPr>
          <w:rFonts w:hint="eastAsia" w:ascii="方正小标宋_GBK" w:eastAsia="方正小标宋_GBK"/>
          <w:sz w:val="40"/>
          <w:szCs w:val="40"/>
        </w:rPr>
        <w:t>年</w:t>
      </w:r>
      <w:r>
        <w:rPr>
          <w:rFonts w:hint="eastAsia" w:ascii="方正小标宋_GBK" w:eastAsia="方正小标宋_GBK"/>
          <w:sz w:val="40"/>
          <w:szCs w:val="40"/>
          <w:lang w:eastAsia="zh-CN"/>
        </w:rPr>
        <w:t>保障性安居工程（第三批）</w:t>
      </w:r>
      <w:r>
        <w:rPr>
          <w:rFonts w:hint="eastAsia" w:ascii="方正小标宋_GBK" w:eastAsia="方正小标宋_GBK"/>
          <w:sz w:val="40"/>
          <w:szCs w:val="40"/>
        </w:rPr>
        <w:t>中央</w:t>
      </w:r>
      <w:r>
        <w:rPr>
          <w:rFonts w:hint="eastAsia" w:ascii="方正小标宋_GBK" w:eastAsia="方正小标宋_GBK"/>
          <w:sz w:val="40"/>
          <w:szCs w:val="40"/>
          <w:lang w:eastAsia="zh-CN"/>
        </w:rPr>
        <w:t>基建</w:t>
      </w:r>
      <w:r>
        <w:rPr>
          <w:rFonts w:hint="eastAsia" w:ascii="方正小标宋_GBK" w:eastAsia="方正小标宋_GBK"/>
          <w:sz w:val="40"/>
          <w:szCs w:val="40"/>
        </w:rPr>
        <w:t>投资绩效目标表</w:t>
      </w:r>
    </w:p>
    <w:p>
      <w:pPr>
        <w:snapToGrid w:val="0"/>
        <w:ind w:firstLine="0" w:firstLineChars="0"/>
        <w:jc w:val="center"/>
        <w:rPr>
          <w:rFonts w:hint="eastAsia" w:ascii="方正小标宋_GBK" w:eastAsia="方正小标宋_GBK"/>
          <w:sz w:val="36"/>
          <w:szCs w:val="36"/>
          <w:lang w:eastAsia="zh-CN"/>
        </w:rPr>
      </w:pPr>
      <w:bookmarkStart w:id="0" w:name="_GoBack"/>
      <w:bookmarkEnd w:id="0"/>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2022年度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连南瑶族自治县县城老旧小区改造项目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清远市发展改革局、住房城乡建设局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w:t>
            </w:r>
            <w:r>
              <w:rPr>
                <w:rFonts w:hint="eastAsia"/>
                <w:color w:val="000000"/>
                <w:kern w:val="0"/>
                <w:sz w:val="21"/>
                <w:szCs w:val="21"/>
                <w:lang w:eastAsia="zh-CN"/>
              </w:rPr>
              <w:t>《保障性租赁住房中央预算内投资专项管理暂行办法》（发改投资规〔</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696号）文件规定，将保障性安居工程专项中央预算内投资计划尽快分解下达,支持城镇老旧小区改造配套基础设施建设、棚户区改造和公租房配套基础设施建设、保障性租赁住房及配套基础设施建设。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sectPr>
      <w:pgSz w:w="11906" w:h="16838"/>
      <w:pgMar w:top="1985" w:right="1616" w:bottom="1814" w:left="1616" w:header="851" w:footer="1474" w:gutter="0"/>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162DB"/>
    <w:rsid w:val="1D286A9A"/>
    <w:rsid w:val="1E8D1DB8"/>
    <w:rsid w:val="258D6473"/>
    <w:rsid w:val="2DD25D34"/>
    <w:rsid w:val="2FCB3E46"/>
    <w:rsid w:val="3EE74A47"/>
    <w:rsid w:val="3FBC67A4"/>
    <w:rsid w:val="4C564788"/>
    <w:rsid w:val="6E384E1B"/>
    <w:rsid w:val="78327CC5"/>
    <w:rsid w:val="7D0C0F79"/>
    <w:rsid w:val="7D0E68ED"/>
    <w:rsid w:val="7EFFB6FC"/>
    <w:rsid w:val="7FD52B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rFonts w:ascii="Calibri" w:hAnsi="Calibri"/>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2021-03-23T22:47:00Z</dcterms:created>
  <dc:creator>郑昊</dc:creator>
  <cp:lastModifiedBy>张特黎</cp:lastModifiedBy>
  <dcterms:modified xsi:type="dcterms:W3CDTF">2022-07-21T09:30:09Z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