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6EBBA">
      <w:pPr>
        <w:snapToGrid w:val="0"/>
        <w:spacing w:line="288" w:lineRule="auto"/>
        <w:jc w:val="center"/>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“公物仓杯”</w:t>
      </w:r>
      <w:r>
        <w:rPr>
          <w:rFonts w:hint="eastAsia" w:ascii="方正小标宋简体" w:hAnsi="方正小标宋简体" w:eastAsia="方正小标宋简体" w:cs="方正小标宋简体"/>
          <w:sz w:val="44"/>
          <w:szCs w:val="44"/>
          <w:lang w:val="en-US" w:eastAsia="zh-CN"/>
        </w:rPr>
        <w:t>全省财政</w:t>
      </w:r>
    </w:p>
    <w:p w14:paraId="7F29D641">
      <w:pPr>
        <w:snapToGrid w:val="0"/>
        <w:spacing w:line="288" w:lineRule="auto"/>
        <w:jc w:val="center"/>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征文大赛获奖名单</w:t>
      </w:r>
      <w:bookmarkStart w:id="0" w:name="OLE_LINK1"/>
    </w:p>
    <w:bookmarkEnd w:id="0"/>
    <w:tbl>
      <w:tblPr>
        <w:tblStyle w:val="3"/>
        <w:tblpPr w:leftFromText="180" w:rightFromText="180" w:vertAnchor="page" w:horzAnchor="page" w:tblpX="1581" w:tblpY="3963"/>
        <w:tblOverlap w:val="never"/>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386"/>
        <w:gridCol w:w="1179"/>
        <w:gridCol w:w="2597"/>
      </w:tblGrid>
      <w:tr w14:paraId="430C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00" w:type="pct"/>
            <w:gridSpan w:val="4"/>
            <w:vAlign w:val="center"/>
          </w:tcPr>
          <w:p w14:paraId="46A9643B">
            <w:pPr>
              <w:jc w:val="center"/>
              <w:rPr>
                <w:rFonts w:hint="eastAsia" w:ascii="黑体" w:hAnsi="黑体" w:eastAsia="黑体" w:cs="黑体"/>
                <w:sz w:val="24"/>
                <w:szCs w:val="24"/>
                <w:vertAlign w:val="baseline"/>
                <w:lang w:val="en-US" w:eastAsia="zh-CN"/>
              </w:rPr>
            </w:pPr>
            <w:r>
              <w:rPr>
                <w:rFonts w:hint="eastAsia" w:ascii="楷体_GB2312" w:hAnsi="楷体_GB2312" w:eastAsia="楷体_GB2312" w:cs="楷体_GB2312"/>
                <w:b/>
                <w:bCs/>
                <w:sz w:val="32"/>
                <w:szCs w:val="32"/>
                <w:lang w:val="en-US" w:eastAsia="zh-CN"/>
              </w:rPr>
              <w:t>一等奖（5名）</w:t>
            </w:r>
          </w:p>
        </w:tc>
      </w:tr>
      <w:tr w14:paraId="1398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E066162">
            <w:pPr>
              <w:keepNext w:val="0"/>
              <w:keepLines w:val="0"/>
              <w:pageBreakBefore w:val="0"/>
              <w:kinsoku/>
              <w:wordWrap/>
              <w:overflowPunct/>
              <w:topLinePunct w:val="0"/>
              <w:autoSpaceDE/>
              <w:autoSpaceDN/>
              <w:bidi w:val="0"/>
              <w:adjustRightInd/>
              <w:snapToGrid/>
              <w:spacing w:line="240" w:lineRule="atLeas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2452" w:type="pct"/>
            <w:vAlign w:val="center"/>
          </w:tcPr>
          <w:p w14:paraId="02A30BC7">
            <w:pPr>
              <w:keepNext w:val="0"/>
              <w:keepLines w:val="0"/>
              <w:pageBreakBefore w:val="0"/>
              <w:kinsoku/>
              <w:wordWrap/>
              <w:overflowPunct/>
              <w:topLinePunct w:val="0"/>
              <w:autoSpaceDE/>
              <w:autoSpaceDN/>
              <w:bidi w:val="0"/>
              <w:adjustRightInd/>
              <w:snapToGrid/>
              <w:spacing w:line="240" w:lineRule="atLeas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文章标题</w:t>
            </w:r>
          </w:p>
        </w:tc>
        <w:tc>
          <w:tcPr>
            <w:tcW w:w="659" w:type="pct"/>
            <w:vAlign w:val="center"/>
          </w:tcPr>
          <w:p w14:paraId="74DCAFD6">
            <w:pPr>
              <w:keepNext w:val="0"/>
              <w:keepLines w:val="0"/>
              <w:pageBreakBefore w:val="0"/>
              <w:kinsoku/>
              <w:wordWrap/>
              <w:overflowPunct/>
              <w:topLinePunct w:val="0"/>
              <w:autoSpaceDE/>
              <w:autoSpaceDN/>
              <w:bidi w:val="0"/>
              <w:adjustRightInd/>
              <w:snapToGrid/>
              <w:spacing w:line="240" w:lineRule="atLeas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作者</w:t>
            </w:r>
          </w:p>
        </w:tc>
        <w:tc>
          <w:tcPr>
            <w:tcW w:w="1450" w:type="pct"/>
            <w:vAlign w:val="center"/>
          </w:tcPr>
          <w:p w14:paraId="2726256E">
            <w:pPr>
              <w:keepNext w:val="0"/>
              <w:keepLines w:val="0"/>
              <w:pageBreakBefore w:val="0"/>
              <w:kinsoku/>
              <w:wordWrap/>
              <w:overflowPunct/>
              <w:topLinePunct w:val="0"/>
              <w:autoSpaceDE/>
              <w:autoSpaceDN/>
              <w:bidi w:val="0"/>
              <w:adjustRightInd/>
              <w:snapToGrid/>
              <w:spacing w:line="240" w:lineRule="atLeas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单位</w:t>
            </w:r>
          </w:p>
        </w:tc>
      </w:tr>
      <w:tr w14:paraId="5A0C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6D8D7B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2452" w:type="pct"/>
            <w:vAlign w:val="center"/>
          </w:tcPr>
          <w:p w14:paraId="6257B42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粤闽赣省际交界三市地方自主财力比较及财源培植建议</w:t>
            </w:r>
          </w:p>
        </w:tc>
        <w:tc>
          <w:tcPr>
            <w:tcW w:w="659" w:type="pct"/>
            <w:vAlign w:val="center"/>
          </w:tcPr>
          <w:p w14:paraId="504B487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李振豪</w:t>
            </w:r>
          </w:p>
        </w:tc>
        <w:tc>
          <w:tcPr>
            <w:tcW w:w="1450" w:type="pct"/>
            <w:vAlign w:val="center"/>
          </w:tcPr>
          <w:p w14:paraId="2B16B90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梅州市财政局</w:t>
            </w:r>
          </w:p>
        </w:tc>
      </w:tr>
      <w:tr w14:paraId="2C74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E46140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2452" w:type="pct"/>
            <w:vAlign w:val="center"/>
          </w:tcPr>
          <w:p w14:paraId="39B952E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开辟财政投入新赛道  探索科技成果转化“广州路径”</w:t>
            </w:r>
          </w:p>
        </w:tc>
        <w:tc>
          <w:tcPr>
            <w:tcW w:w="659" w:type="pct"/>
            <w:vAlign w:val="center"/>
          </w:tcPr>
          <w:p w14:paraId="0F96E20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余芬凝</w:t>
            </w:r>
          </w:p>
        </w:tc>
        <w:tc>
          <w:tcPr>
            <w:tcW w:w="1450" w:type="pct"/>
            <w:vAlign w:val="center"/>
          </w:tcPr>
          <w:p w14:paraId="51CC1A9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5B54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060619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2452" w:type="pct"/>
            <w:vAlign w:val="center"/>
          </w:tcPr>
          <w:p w14:paraId="3B41947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罚没涉案财物处置的几点思考——以茂名市的实践为例</w:t>
            </w:r>
          </w:p>
        </w:tc>
        <w:tc>
          <w:tcPr>
            <w:tcW w:w="659" w:type="pct"/>
            <w:vAlign w:val="center"/>
          </w:tcPr>
          <w:p w14:paraId="12A0B2B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杨华照</w:t>
            </w:r>
          </w:p>
        </w:tc>
        <w:tc>
          <w:tcPr>
            <w:tcW w:w="1450" w:type="pct"/>
            <w:vAlign w:val="center"/>
          </w:tcPr>
          <w:p w14:paraId="67125EF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7961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FC6DE7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2452" w:type="pct"/>
            <w:vAlign w:val="center"/>
          </w:tcPr>
          <w:p w14:paraId="3B2B401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未来政府采购：AI技术的应用与展望</w:t>
            </w:r>
          </w:p>
        </w:tc>
        <w:tc>
          <w:tcPr>
            <w:tcW w:w="659" w:type="pct"/>
            <w:vAlign w:val="center"/>
          </w:tcPr>
          <w:p w14:paraId="3F2BD2B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刘志广        刘锋           许燕洁        陈业鹏</w:t>
            </w:r>
          </w:p>
        </w:tc>
        <w:tc>
          <w:tcPr>
            <w:tcW w:w="1450" w:type="pct"/>
            <w:vAlign w:val="center"/>
          </w:tcPr>
          <w:p w14:paraId="1926CF6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347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1CB139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5</w:t>
            </w:r>
          </w:p>
        </w:tc>
        <w:tc>
          <w:tcPr>
            <w:tcW w:w="2452" w:type="pct"/>
            <w:vAlign w:val="center"/>
          </w:tcPr>
          <w:p w14:paraId="69CF5C3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关于数据财政的理论研究和实践探索</w:t>
            </w:r>
          </w:p>
        </w:tc>
        <w:tc>
          <w:tcPr>
            <w:tcW w:w="659" w:type="pct"/>
            <w:vAlign w:val="center"/>
          </w:tcPr>
          <w:p w14:paraId="11B2700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张月华</w:t>
            </w:r>
          </w:p>
        </w:tc>
        <w:tc>
          <w:tcPr>
            <w:tcW w:w="1450" w:type="pct"/>
            <w:vAlign w:val="center"/>
          </w:tcPr>
          <w:p w14:paraId="67F280D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6705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1D33BC2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楷体_GB2312" w:hAnsi="楷体_GB2312" w:eastAsia="楷体_GB2312" w:cs="楷体_GB2312"/>
                <w:b/>
                <w:bCs/>
                <w:sz w:val="32"/>
                <w:szCs w:val="32"/>
                <w:lang w:val="en-US" w:eastAsia="zh-CN"/>
              </w:rPr>
              <w:t>二等奖（10名）</w:t>
            </w:r>
          </w:p>
        </w:tc>
      </w:tr>
      <w:tr w14:paraId="1B47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45621C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6</w:t>
            </w:r>
          </w:p>
        </w:tc>
        <w:tc>
          <w:tcPr>
            <w:tcW w:w="2452" w:type="pct"/>
            <w:vAlign w:val="center"/>
          </w:tcPr>
          <w:p w14:paraId="36FD541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构建以鉴定评估为重点环节的涉案和罚没财物集中管理融合体系研究</w:t>
            </w:r>
          </w:p>
        </w:tc>
        <w:tc>
          <w:tcPr>
            <w:tcW w:w="659" w:type="pct"/>
            <w:vAlign w:val="center"/>
          </w:tcPr>
          <w:p w14:paraId="7FE713A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刘刚山           邝应娣</w:t>
            </w:r>
          </w:p>
        </w:tc>
        <w:tc>
          <w:tcPr>
            <w:tcW w:w="1450" w:type="pct"/>
            <w:vAlign w:val="center"/>
          </w:tcPr>
          <w:p w14:paraId="2B8743F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南方医科大学南方医院 </w:t>
            </w:r>
          </w:p>
          <w:p w14:paraId="2CF3621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散裂中子源科学中心</w:t>
            </w:r>
          </w:p>
        </w:tc>
      </w:tr>
      <w:tr w14:paraId="5C3D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938126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7</w:t>
            </w:r>
          </w:p>
        </w:tc>
        <w:tc>
          <w:tcPr>
            <w:tcW w:w="2452" w:type="pct"/>
            <w:vAlign w:val="center"/>
          </w:tcPr>
          <w:p w14:paraId="1E57209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某市环保税实施成效、财政影响及优化策略</w:t>
            </w:r>
          </w:p>
        </w:tc>
        <w:tc>
          <w:tcPr>
            <w:tcW w:w="659" w:type="pct"/>
            <w:vAlign w:val="center"/>
          </w:tcPr>
          <w:p w14:paraId="08A411B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吕润菁</w:t>
            </w:r>
          </w:p>
        </w:tc>
        <w:tc>
          <w:tcPr>
            <w:tcW w:w="1450" w:type="pct"/>
            <w:vAlign w:val="center"/>
          </w:tcPr>
          <w:p w14:paraId="65BF239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高州市财政局</w:t>
            </w:r>
          </w:p>
        </w:tc>
      </w:tr>
      <w:tr w14:paraId="7569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B2BEFC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8</w:t>
            </w:r>
          </w:p>
        </w:tc>
        <w:tc>
          <w:tcPr>
            <w:tcW w:w="2452" w:type="pct"/>
            <w:vAlign w:val="center"/>
          </w:tcPr>
          <w:p w14:paraId="3A2A04E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支持现代产业体系建设的财政政策研究</w:t>
            </w:r>
          </w:p>
        </w:tc>
        <w:tc>
          <w:tcPr>
            <w:tcW w:w="659" w:type="pct"/>
            <w:vAlign w:val="center"/>
          </w:tcPr>
          <w:p w14:paraId="0193073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周文良</w:t>
            </w:r>
          </w:p>
        </w:tc>
        <w:tc>
          <w:tcPr>
            <w:tcW w:w="1450" w:type="pct"/>
            <w:vAlign w:val="center"/>
          </w:tcPr>
          <w:p w14:paraId="1943278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华南农业大学</w:t>
            </w:r>
          </w:p>
        </w:tc>
      </w:tr>
      <w:tr w14:paraId="454F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94D3F4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w:t>
            </w:r>
          </w:p>
        </w:tc>
        <w:tc>
          <w:tcPr>
            <w:tcW w:w="2452" w:type="pct"/>
            <w:vAlign w:val="center"/>
          </w:tcPr>
          <w:p w14:paraId="4BF9680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因地制宜 绿色发展 以云浮为例探索财政支持发展新质生产力</w:t>
            </w:r>
          </w:p>
        </w:tc>
        <w:tc>
          <w:tcPr>
            <w:tcW w:w="659" w:type="pct"/>
            <w:vAlign w:val="center"/>
          </w:tcPr>
          <w:p w14:paraId="1EFBC51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曾伟根</w:t>
            </w:r>
          </w:p>
        </w:tc>
        <w:tc>
          <w:tcPr>
            <w:tcW w:w="1450" w:type="pct"/>
            <w:vAlign w:val="center"/>
          </w:tcPr>
          <w:p w14:paraId="30570DD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云浮市财政局</w:t>
            </w:r>
          </w:p>
        </w:tc>
      </w:tr>
      <w:tr w14:paraId="6717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0718DF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w:t>
            </w:r>
          </w:p>
        </w:tc>
        <w:tc>
          <w:tcPr>
            <w:tcW w:w="2452" w:type="pct"/>
            <w:vAlign w:val="center"/>
          </w:tcPr>
          <w:p w14:paraId="17D59FC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广东省地方财政公共服务能力差异性测度及其均等化影响机制的实证研究</w:t>
            </w:r>
          </w:p>
        </w:tc>
        <w:tc>
          <w:tcPr>
            <w:tcW w:w="659" w:type="pct"/>
            <w:vAlign w:val="center"/>
          </w:tcPr>
          <w:p w14:paraId="7A3B591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许丹纯</w:t>
            </w:r>
          </w:p>
        </w:tc>
        <w:tc>
          <w:tcPr>
            <w:tcW w:w="1450" w:type="pct"/>
            <w:vAlign w:val="center"/>
          </w:tcPr>
          <w:p w14:paraId="7EE9BF9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揭阳市榕城区财政局</w:t>
            </w:r>
          </w:p>
        </w:tc>
      </w:tr>
      <w:tr w14:paraId="1047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1847E3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11</w:t>
            </w:r>
          </w:p>
        </w:tc>
        <w:tc>
          <w:tcPr>
            <w:tcW w:w="2452" w:type="pct"/>
            <w:vAlign w:val="center"/>
          </w:tcPr>
          <w:p w14:paraId="4D4308D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探索全方位提升项目质量 提高财政资金使用效益</w:t>
            </w:r>
          </w:p>
        </w:tc>
        <w:tc>
          <w:tcPr>
            <w:tcW w:w="659" w:type="pct"/>
            <w:vAlign w:val="center"/>
          </w:tcPr>
          <w:p w14:paraId="2FF9C21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林勇</w:t>
            </w:r>
          </w:p>
        </w:tc>
        <w:tc>
          <w:tcPr>
            <w:tcW w:w="1450" w:type="pct"/>
            <w:vAlign w:val="center"/>
          </w:tcPr>
          <w:p w14:paraId="34304AA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52B3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37" w:type="pct"/>
            <w:vAlign w:val="center"/>
          </w:tcPr>
          <w:p w14:paraId="3B4DA2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12</w:t>
            </w:r>
          </w:p>
        </w:tc>
        <w:tc>
          <w:tcPr>
            <w:tcW w:w="2452" w:type="pct"/>
            <w:vAlign w:val="center"/>
          </w:tcPr>
          <w:p w14:paraId="076F72F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从“沉睡资源”到“活力资本”——基于茂名市实践经验看存量国有资产盘活探索之路</w:t>
            </w:r>
          </w:p>
        </w:tc>
        <w:tc>
          <w:tcPr>
            <w:tcW w:w="659" w:type="pct"/>
            <w:vAlign w:val="center"/>
          </w:tcPr>
          <w:p w14:paraId="1C6A1DF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杨秋霞</w:t>
            </w:r>
          </w:p>
        </w:tc>
        <w:tc>
          <w:tcPr>
            <w:tcW w:w="1450" w:type="pct"/>
            <w:vAlign w:val="center"/>
          </w:tcPr>
          <w:p w14:paraId="354091D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5768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AF2C1D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13</w:t>
            </w:r>
          </w:p>
        </w:tc>
        <w:tc>
          <w:tcPr>
            <w:tcW w:w="2452" w:type="pct"/>
            <w:vAlign w:val="center"/>
          </w:tcPr>
          <w:p w14:paraId="087754B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构建绩效体系 形成广东路径 助力财政管理持续提质增效</w:t>
            </w:r>
          </w:p>
        </w:tc>
        <w:tc>
          <w:tcPr>
            <w:tcW w:w="659" w:type="pct"/>
            <w:vAlign w:val="center"/>
          </w:tcPr>
          <w:p w14:paraId="04751E6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崔竹英</w:t>
            </w:r>
          </w:p>
        </w:tc>
        <w:tc>
          <w:tcPr>
            <w:tcW w:w="1450" w:type="pct"/>
            <w:vAlign w:val="center"/>
          </w:tcPr>
          <w:p w14:paraId="2B01770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广东省财政厅</w:t>
            </w:r>
          </w:p>
        </w:tc>
      </w:tr>
      <w:tr w14:paraId="46F9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2600C5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14</w:t>
            </w:r>
          </w:p>
        </w:tc>
        <w:tc>
          <w:tcPr>
            <w:tcW w:w="2452" w:type="pct"/>
            <w:vAlign w:val="center"/>
          </w:tcPr>
          <w:p w14:paraId="35A7B95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构建“四个机制”“全链条”实施更加积极的财政政策</w:t>
            </w:r>
          </w:p>
        </w:tc>
        <w:tc>
          <w:tcPr>
            <w:tcW w:w="659" w:type="pct"/>
            <w:vAlign w:val="center"/>
          </w:tcPr>
          <w:p w14:paraId="2644DE8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林波文</w:t>
            </w:r>
          </w:p>
        </w:tc>
        <w:tc>
          <w:tcPr>
            <w:tcW w:w="1450" w:type="pct"/>
            <w:vAlign w:val="center"/>
          </w:tcPr>
          <w:p w14:paraId="6EC60A1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67C0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37" w:type="pct"/>
            <w:vAlign w:val="center"/>
          </w:tcPr>
          <w:p w14:paraId="35AFE6D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15</w:t>
            </w:r>
          </w:p>
        </w:tc>
        <w:tc>
          <w:tcPr>
            <w:tcW w:w="2452" w:type="pct"/>
            <w:vAlign w:val="center"/>
          </w:tcPr>
          <w:p w14:paraId="41255DD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领航数字财政，推动高质量发展——广东财政改革的生动实践与卓越成效</w:t>
            </w:r>
          </w:p>
        </w:tc>
        <w:tc>
          <w:tcPr>
            <w:tcW w:w="659" w:type="pct"/>
            <w:vAlign w:val="center"/>
          </w:tcPr>
          <w:p w14:paraId="233AC80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朱显均          毕然成之        刘善敏</w:t>
            </w:r>
          </w:p>
        </w:tc>
        <w:tc>
          <w:tcPr>
            <w:tcW w:w="1450" w:type="pct"/>
            <w:vAlign w:val="center"/>
          </w:tcPr>
          <w:p w14:paraId="24CE877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中建四局投资发展公司</w:t>
            </w:r>
          </w:p>
          <w:p w14:paraId="233A430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华南师范大学</w:t>
            </w:r>
          </w:p>
        </w:tc>
      </w:tr>
      <w:tr w14:paraId="6654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270CA6A8">
            <w:pPr>
              <w:keepNext w:val="0"/>
              <w:keepLines w:val="0"/>
              <w:pageBreakBefore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vertAlign w:val="baseline"/>
                <w:lang w:val="en-US" w:eastAsia="zh-CN"/>
              </w:rPr>
            </w:pPr>
            <w:r>
              <w:rPr>
                <w:rFonts w:hint="eastAsia" w:ascii="楷体_GB2312" w:hAnsi="楷体_GB2312" w:eastAsia="楷体_GB2312" w:cs="楷体_GB2312"/>
                <w:b/>
                <w:bCs/>
                <w:sz w:val="32"/>
                <w:szCs w:val="32"/>
                <w:lang w:val="en-US" w:eastAsia="zh-CN"/>
              </w:rPr>
              <w:t>三等奖（30名）</w:t>
            </w:r>
          </w:p>
        </w:tc>
      </w:tr>
      <w:tr w14:paraId="404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37" w:type="pct"/>
            <w:vAlign w:val="center"/>
          </w:tcPr>
          <w:p w14:paraId="71C7716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16</w:t>
            </w:r>
          </w:p>
        </w:tc>
        <w:tc>
          <w:tcPr>
            <w:tcW w:w="2452" w:type="pct"/>
            <w:vAlign w:val="center"/>
          </w:tcPr>
          <w:p w14:paraId="25CF2D2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让“闲”资产“活”起来：公物仓建设的探索、实践与发展建议</w:t>
            </w:r>
          </w:p>
        </w:tc>
        <w:tc>
          <w:tcPr>
            <w:tcW w:w="659" w:type="pct"/>
            <w:vAlign w:val="center"/>
          </w:tcPr>
          <w:p w14:paraId="6E24578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冼肇东</w:t>
            </w:r>
          </w:p>
        </w:tc>
        <w:tc>
          <w:tcPr>
            <w:tcW w:w="1450" w:type="pct"/>
            <w:vAlign w:val="center"/>
          </w:tcPr>
          <w:p w14:paraId="023024B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肇庆市财政局</w:t>
            </w:r>
          </w:p>
        </w:tc>
      </w:tr>
      <w:tr w14:paraId="7810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98A676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17</w:t>
            </w:r>
          </w:p>
        </w:tc>
        <w:tc>
          <w:tcPr>
            <w:tcW w:w="2452" w:type="pct"/>
            <w:vAlign w:val="center"/>
          </w:tcPr>
          <w:p w14:paraId="0132FCF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关于在能源结构转型背景下如何补充普通公路养路资金来源的思考</w:t>
            </w:r>
          </w:p>
        </w:tc>
        <w:tc>
          <w:tcPr>
            <w:tcW w:w="659" w:type="pct"/>
            <w:vAlign w:val="center"/>
          </w:tcPr>
          <w:p w14:paraId="5B8735D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陈佩瑜</w:t>
            </w:r>
          </w:p>
        </w:tc>
        <w:tc>
          <w:tcPr>
            <w:tcW w:w="1450" w:type="pct"/>
            <w:vAlign w:val="center"/>
          </w:tcPr>
          <w:p w14:paraId="7D3EB53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高州市财政局</w:t>
            </w:r>
          </w:p>
        </w:tc>
      </w:tr>
      <w:tr w14:paraId="03C4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5F7FFC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18</w:t>
            </w:r>
          </w:p>
        </w:tc>
        <w:tc>
          <w:tcPr>
            <w:tcW w:w="2452" w:type="pct"/>
            <w:vAlign w:val="center"/>
          </w:tcPr>
          <w:p w14:paraId="50F90B6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以预算绩效管理为抓手深化零基预算改革</w:t>
            </w:r>
          </w:p>
        </w:tc>
        <w:tc>
          <w:tcPr>
            <w:tcW w:w="659" w:type="pct"/>
            <w:vAlign w:val="center"/>
          </w:tcPr>
          <w:p w14:paraId="1264B3E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陈树源</w:t>
            </w:r>
          </w:p>
        </w:tc>
        <w:tc>
          <w:tcPr>
            <w:tcW w:w="1450" w:type="pct"/>
            <w:vAlign w:val="center"/>
          </w:tcPr>
          <w:p w14:paraId="7AB5BCD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肇庆市财政局</w:t>
            </w:r>
          </w:p>
        </w:tc>
      </w:tr>
      <w:tr w14:paraId="6E2C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24D0A64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19</w:t>
            </w:r>
          </w:p>
        </w:tc>
        <w:tc>
          <w:tcPr>
            <w:tcW w:w="2452" w:type="pct"/>
            <w:vAlign w:val="center"/>
          </w:tcPr>
          <w:p w14:paraId="69B2370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关于开展探索成本预算绩效管理的实践与思考</w:t>
            </w:r>
          </w:p>
        </w:tc>
        <w:tc>
          <w:tcPr>
            <w:tcW w:w="659" w:type="pct"/>
            <w:vAlign w:val="center"/>
          </w:tcPr>
          <w:p w14:paraId="68D9BE1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潘庆锋</w:t>
            </w:r>
          </w:p>
        </w:tc>
        <w:tc>
          <w:tcPr>
            <w:tcW w:w="1450" w:type="pct"/>
            <w:vAlign w:val="center"/>
          </w:tcPr>
          <w:p w14:paraId="3CDC07A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江门市财政局</w:t>
            </w:r>
          </w:p>
        </w:tc>
      </w:tr>
      <w:tr w14:paraId="67E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4B966B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20</w:t>
            </w:r>
          </w:p>
        </w:tc>
        <w:tc>
          <w:tcPr>
            <w:tcW w:w="2452" w:type="pct"/>
            <w:vAlign w:val="center"/>
          </w:tcPr>
          <w:p w14:paraId="2A87D0A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优化财政保障机制促进社保基金可持续发展</w:t>
            </w:r>
          </w:p>
        </w:tc>
        <w:tc>
          <w:tcPr>
            <w:tcW w:w="659" w:type="pct"/>
            <w:vAlign w:val="center"/>
          </w:tcPr>
          <w:p w14:paraId="6460C10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陈晓荣          陈慧中</w:t>
            </w:r>
          </w:p>
        </w:tc>
        <w:tc>
          <w:tcPr>
            <w:tcW w:w="1450" w:type="pct"/>
            <w:vAlign w:val="center"/>
          </w:tcPr>
          <w:p w14:paraId="32E377E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3C06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8955BA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21</w:t>
            </w:r>
          </w:p>
        </w:tc>
        <w:tc>
          <w:tcPr>
            <w:tcW w:w="2452" w:type="pct"/>
            <w:vAlign w:val="center"/>
          </w:tcPr>
          <w:p w14:paraId="1479990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广州市低空经济财政政策研究：现状、问题与优化路径</w:t>
            </w:r>
          </w:p>
        </w:tc>
        <w:tc>
          <w:tcPr>
            <w:tcW w:w="659" w:type="pct"/>
            <w:vAlign w:val="center"/>
          </w:tcPr>
          <w:p w14:paraId="01C4586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任显</w:t>
            </w:r>
          </w:p>
        </w:tc>
        <w:tc>
          <w:tcPr>
            <w:tcW w:w="1450" w:type="pct"/>
            <w:vAlign w:val="center"/>
          </w:tcPr>
          <w:p w14:paraId="20C9CC4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2508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F7632B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22</w:t>
            </w:r>
          </w:p>
        </w:tc>
        <w:tc>
          <w:tcPr>
            <w:tcW w:w="2452" w:type="pct"/>
            <w:vAlign w:val="center"/>
          </w:tcPr>
          <w:p w14:paraId="414E5D2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落实全会精神：深圳新质生产力财政支持政策的研究与启思</w:t>
            </w:r>
          </w:p>
        </w:tc>
        <w:tc>
          <w:tcPr>
            <w:tcW w:w="659" w:type="pct"/>
            <w:vAlign w:val="center"/>
          </w:tcPr>
          <w:p w14:paraId="062DD76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林晓娜</w:t>
            </w:r>
          </w:p>
        </w:tc>
        <w:tc>
          <w:tcPr>
            <w:tcW w:w="1450" w:type="pct"/>
            <w:vAlign w:val="center"/>
          </w:tcPr>
          <w:p w14:paraId="4D6AE19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深圳市龙岗区人民医院</w:t>
            </w:r>
          </w:p>
        </w:tc>
      </w:tr>
      <w:tr w14:paraId="5A3E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248E22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23</w:t>
            </w:r>
          </w:p>
        </w:tc>
        <w:tc>
          <w:tcPr>
            <w:tcW w:w="2452" w:type="pct"/>
            <w:vAlign w:val="center"/>
          </w:tcPr>
          <w:p w14:paraId="7D63B6A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关于财政支持县域产业发展体制机制改革的探讨——以茂名市为例</w:t>
            </w:r>
          </w:p>
        </w:tc>
        <w:tc>
          <w:tcPr>
            <w:tcW w:w="659" w:type="pct"/>
            <w:vAlign w:val="center"/>
          </w:tcPr>
          <w:p w14:paraId="739F2C7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李剑勇</w:t>
            </w:r>
          </w:p>
        </w:tc>
        <w:tc>
          <w:tcPr>
            <w:tcW w:w="1450" w:type="pct"/>
            <w:vAlign w:val="center"/>
          </w:tcPr>
          <w:p w14:paraId="0F7B597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376D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A4D18A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24</w:t>
            </w:r>
          </w:p>
        </w:tc>
        <w:tc>
          <w:tcPr>
            <w:tcW w:w="2452" w:type="pct"/>
            <w:vAlign w:val="center"/>
          </w:tcPr>
          <w:p w14:paraId="21EA236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浅谈财政政策如何催生新质生产力新动能——以广东省光伏行业为例</w:t>
            </w:r>
          </w:p>
        </w:tc>
        <w:tc>
          <w:tcPr>
            <w:tcW w:w="659" w:type="pct"/>
            <w:vAlign w:val="center"/>
          </w:tcPr>
          <w:p w14:paraId="2B8066A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温忠良</w:t>
            </w:r>
          </w:p>
        </w:tc>
        <w:tc>
          <w:tcPr>
            <w:tcW w:w="1450" w:type="pct"/>
            <w:vAlign w:val="center"/>
          </w:tcPr>
          <w:p w14:paraId="15EAFD3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梅州市蕉岭县财政局</w:t>
            </w:r>
          </w:p>
        </w:tc>
      </w:tr>
      <w:tr w14:paraId="13A5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9CE4FE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25</w:t>
            </w:r>
          </w:p>
        </w:tc>
        <w:tc>
          <w:tcPr>
            <w:tcW w:w="2452" w:type="pct"/>
            <w:vAlign w:val="center"/>
          </w:tcPr>
          <w:p w14:paraId="250FF49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广州市一般公共预算收入增速与GDP增幅不匹配问题研究</w:t>
            </w:r>
          </w:p>
        </w:tc>
        <w:tc>
          <w:tcPr>
            <w:tcW w:w="659" w:type="pct"/>
            <w:vAlign w:val="center"/>
          </w:tcPr>
          <w:p w14:paraId="4BF370C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曾韬</w:t>
            </w:r>
          </w:p>
        </w:tc>
        <w:tc>
          <w:tcPr>
            <w:tcW w:w="1450" w:type="pct"/>
            <w:vAlign w:val="center"/>
          </w:tcPr>
          <w:p w14:paraId="740B8B8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13FD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4E9395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26</w:t>
            </w:r>
          </w:p>
        </w:tc>
        <w:tc>
          <w:tcPr>
            <w:tcW w:w="2452" w:type="pct"/>
            <w:vAlign w:val="center"/>
          </w:tcPr>
          <w:p w14:paraId="1F2357B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财政杠杆撬动区域经济协调发展的策略研究——以“百千万工程”为例</w:t>
            </w:r>
          </w:p>
        </w:tc>
        <w:tc>
          <w:tcPr>
            <w:tcW w:w="659" w:type="pct"/>
            <w:vAlign w:val="center"/>
          </w:tcPr>
          <w:p w14:paraId="1700D3A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韩单</w:t>
            </w:r>
          </w:p>
        </w:tc>
        <w:tc>
          <w:tcPr>
            <w:tcW w:w="1450" w:type="pct"/>
            <w:vAlign w:val="center"/>
          </w:tcPr>
          <w:p w14:paraId="50C6C5A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6405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70F4D3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27</w:t>
            </w:r>
          </w:p>
        </w:tc>
        <w:tc>
          <w:tcPr>
            <w:tcW w:w="2452" w:type="pct"/>
            <w:vAlign w:val="center"/>
          </w:tcPr>
          <w:p w14:paraId="29B7829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基于数据驱动的政府购买服务绩效评价提升策略研究</w:t>
            </w:r>
          </w:p>
        </w:tc>
        <w:tc>
          <w:tcPr>
            <w:tcW w:w="659" w:type="pct"/>
            <w:vAlign w:val="center"/>
          </w:tcPr>
          <w:p w14:paraId="4C4AEAD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易铭亮</w:t>
            </w:r>
          </w:p>
        </w:tc>
        <w:tc>
          <w:tcPr>
            <w:tcW w:w="1450" w:type="pct"/>
            <w:vAlign w:val="center"/>
          </w:tcPr>
          <w:p w14:paraId="339CD3E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高州市财政局</w:t>
            </w:r>
          </w:p>
        </w:tc>
      </w:tr>
      <w:tr w14:paraId="4C6B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61FD60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28</w:t>
            </w:r>
          </w:p>
        </w:tc>
        <w:tc>
          <w:tcPr>
            <w:tcW w:w="2452" w:type="pct"/>
            <w:vAlign w:val="center"/>
          </w:tcPr>
          <w:p w14:paraId="4ACDF31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推动实施零基预算改革，破解基层实施积极财政政策不可能三角难题</w:t>
            </w:r>
          </w:p>
        </w:tc>
        <w:tc>
          <w:tcPr>
            <w:tcW w:w="659" w:type="pct"/>
            <w:vAlign w:val="center"/>
          </w:tcPr>
          <w:p w14:paraId="52663B3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邹培勇</w:t>
            </w:r>
          </w:p>
        </w:tc>
        <w:tc>
          <w:tcPr>
            <w:tcW w:w="1450" w:type="pct"/>
            <w:vAlign w:val="center"/>
          </w:tcPr>
          <w:p w14:paraId="47FC263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广州市番禺区财政局</w:t>
            </w:r>
          </w:p>
        </w:tc>
      </w:tr>
      <w:tr w14:paraId="0D14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44AC0B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29</w:t>
            </w:r>
          </w:p>
        </w:tc>
        <w:tc>
          <w:tcPr>
            <w:tcW w:w="2452" w:type="pct"/>
            <w:vAlign w:val="center"/>
          </w:tcPr>
          <w:p w14:paraId="43488D6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中国式现代化视域下广东推进区域协调发展的财政政策研究</w:t>
            </w:r>
          </w:p>
        </w:tc>
        <w:tc>
          <w:tcPr>
            <w:tcW w:w="659" w:type="pct"/>
            <w:vAlign w:val="center"/>
          </w:tcPr>
          <w:p w14:paraId="331D547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邓宇铭           潘文庆           林高怡</w:t>
            </w:r>
          </w:p>
        </w:tc>
        <w:tc>
          <w:tcPr>
            <w:tcW w:w="1450" w:type="pct"/>
            <w:vAlign w:val="center"/>
          </w:tcPr>
          <w:p w14:paraId="3FD4163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广东省发展和改革研究院</w:t>
            </w:r>
          </w:p>
          <w:p w14:paraId="7FB98FD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华南师范大学                  广东外语外贸大学</w:t>
            </w:r>
          </w:p>
        </w:tc>
      </w:tr>
      <w:tr w14:paraId="3F24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1572E4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30</w:t>
            </w:r>
          </w:p>
        </w:tc>
        <w:tc>
          <w:tcPr>
            <w:tcW w:w="2452" w:type="pct"/>
            <w:vAlign w:val="center"/>
          </w:tcPr>
          <w:p w14:paraId="2588EEA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以江海区为例，对财政补贴支持新质生产力培育的思考</w:t>
            </w:r>
          </w:p>
        </w:tc>
        <w:tc>
          <w:tcPr>
            <w:tcW w:w="659" w:type="pct"/>
            <w:vAlign w:val="center"/>
          </w:tcPr>
          <w:p w14:paraId="765864A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郑杰明</w:t>
            </w:r>
          </w:p>
        </w:tc>
        <w:tc>
          <w:tcPr>
            <w:tcW w:w="1450" w:type="pct"/>
            <w:vAlign w:val="center"/>
          </w:tcPr>
          <w:p w14:paraId="1C8D604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江门市江海区财政局</w:t>
            </w:r>
          </w:p>
        </w:tc>
      </w:tr>
      <w:tr w14:paraId="47B6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01E68A1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31</w:t>
            </w:r>
          </w:p>
        </w:tc>
        <w:tc>
          <w:tcPr>
            <w:tcW w:w="2452" w:type="pct"/>
            <w:vAlign w:val="center"/>
          </w:tcPr>
          <w:p w14:paraId="1882091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广东省市域财政透明度对非税收入的影响和机制分析——基于新《预算法》实施的证据</w:t>
            </w:r>
          </w:p>
        </w:tc>
        <w:tc>
          <w:tcPr>
            <w:tcW w:w="659" w:type="pct"/>
            <w:vAlign w:val="center"/>
          </w:tcPr>
          <w:p w14:paraId="0E0F79A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叶远康</w:t>
            </w:r>
          </w:p>
        </w:tc>
        <w:tc>
          <w:tcPr>
            <w:tcW w:w="1450" w:type="pct"/>
            <w:vAlign w:val="center"/>
          </w:tcPr>
          <w:p w14:paraId="6959996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大湾区大学</w:t>
            </w:r>
          </w:p>
        </w:tc>
      </w:tr>
      <w:tr w14:paraId="6681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FA43A8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32</w:t>
            </w:r>
          </w:p>
        </w:tc>
        <w:tc>
          <w:tcPr>
            <w:tcW w:w="2452" w:type="pct"/>
            <w:vAlign w:val="center"/>
          </w:tcPr>
          <w:p w14:paraId="2373F21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创新探索严峻收支形势下的县域财政突围之路</w:t>
            </w:r>
          </w:p>
        </w:tc>
        <w:tc>
          <w:tcPr>
            <w:tcW w:w="659" w:type="pct"/>
            <w:vAlign w:val="center"/>
          </w:tcPr>
          <w:p w14:paraId="7834EA9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池辉            叶国助          李安琪          付珮雯</w:t>
            </w:r>
          </w:p>
        </w:tc>
        <w:tc>
          <w:tcPr>
            <w:tcW w:w="1450" w:type="pct"/>
            <w:vAlign w:val="center"/>
          </w:tcPr>
          <w:p w14:paraId="59526CD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佛山市顺德区财政局</w:t>
            </w:r>
          </w:p>
        </w:tc>
      </w:tr>
      <w:tr w14:paraId="462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253B78F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33</w:t>
            </w:r>
          </w:p>
        </w:tc>
        <w:tc>
          <w:tcPr>
            <w:tcW w:w="2452" w:type="pct"/>
            <w:vAlign w:val="center"/>
          </w:tcPr>
          <w:p w14:paraId="2A1404D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推动广东数据财政建设培育地方财政收入新增长点</w:t>
            </w:r>
          </w:p>
        </w:tc>
        <w:tc>
          <w:tcPr>
            <w:tcW w:w="659" w:type="pct"/>
            <w:vAlign w:val="center"/>
          </w:tcPr>
          <w:p w14:paraId="1080EC7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揭月慧</w:t>
            </w:r>
          </w:p>
        </w:tc>
        <w:tc>
          <w:tcPr>
            <w:tcW w:w="1450" w:type="pct"/>
            <w:vAlign w:val="center"/>
          </w:tcPr>
          <w:p w14:paraId="2347C91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广州市财政局</w:t>
            </w:r>
          </w:p>
        </w:tc>
      </w:tr>
      <w:tr w14:paraId="720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52C797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34</w:t>
            </w:r>
          </w:p>
        </w:tc>
        <w:tc>
          <w:tcPr>
            <w:tcW w:w="2452" w:type="pct"/>
            <w:vAlign w:val="center"/>
          </w:tcPr>
          <w:p w14:paraId="0B88CDF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向改革要动力，推动财政高质量发展</w:t>
            </w:r>
          </w:p>
        </w:tc>
        <w:tc>
          <w:tcPr>
            <w:tcW w:w="659" w:type="pct"/>
            <w:vAlign w:val="center"/>
          </w:tcPr>
          <w:p w14:paraId="179F67F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冯 浪</w:t>
            </w:r>
          </w:p>
        </w:tc>
        <w:tc>
          <w:tcPr>
            <w:tcW w:w="1450" w:type="pct"/>
            <w:vAlign w:val="center"/>
          </w:tcPr>
          <w:p w14:paraId="20F8A9E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茂名市财政局</w:t>
            </w:r>
          </w:p>
        </w:tc>
      </w:tr>
      <w:tr w14:paraId="095E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7C9E85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35</w:t>
            </w:r>
          </w:p>
        </w:tc>
        <w:tc>
          <w:tcPr>
            <w:tcW w:w="2452" w:type="pct"/>
            <w:vAlign w:val="center"/>
          </w:tcPr>
          <w:p w14:paraId="55688C5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以核心指标体系建设推动广东财政预算绩效管理改革</w:t>
            </w:r>
          </w:p>
        </w:tc>
        <w:tc>
          <w:tcPr>
            <w:tcW w:w="659" w:type="pct"/>
            <w:vAlign w:val="center"/>
          </w:tcPr>
          <w:p w14:paraId="4E2A6E7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李灏</w:t>
            </w:r>
          </w:p>
        </w:tc>
        <w:tc>
          <w:tcPr>
            <w:tcW w:w="1450" w:type="pct"/>
            <w:vAlign w:val="center"/>
          </w:tcPr>
          <w:p w14:paraId="7267E9D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广东省社会科学院</w:t>
            </w:r>
          </w:p>
        </w:tc>
      </w:tr>
      <w:tr w14:paraId="4ABB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8EDC94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36</w:t>
            </w:r>
          </w:p>
        </w:tc>
        <w:tc>
          <w:tcPr>
            <w:tcW w:w="2452" w:type="pct"/>
            <w:vAlign w:val="center"/>
          </w:tcPr>
          <w:p w14:paraId="70470ED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探讨涉案和罚没财物集中管理的“新途径”</w:t>
            </w:r>
          </w:p>
        </w:tc>
        <w:tc>
          <w:tcPr>
            <w:tcW w:w="659" w:type="pct"/>
            <w:vAlign w:val="center"/>
          </w:tcPr>
          <w:p w14:paraId="3D49CAA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郑凯芬</w:t>
            </w:r>
          </w:p>
        </w:tc>
        <w:tc>
          <w:tcPr>
            <w:tcW w:w="1450" w:type="pct"/>
            <w:vAlign w:val="center"/>
          </w:tcPr>
          <w:p w14:paraId="2070960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台山市四九镇财政所</w:t>
            </w:r>
          </w:p>
        </w:tc>
      </w:tr>
      <w:tr w14:paraId="0A31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7" w:type="pct"/>
            <w:vAlign w:val="center"/>
          </w:tcPr>
          <w:p w14:paraId="5ECAE20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37</w:t>
            </w:r>
          </w:p>
        </w:tc>
        <w:tc>
          <w:tcPr>
            <w:tcW w:w="2452" w:type="pct"/>
            <w:vAlign w:val="center"/>
          </w:tcPr>
          <w:p w14:paraId="07EC7B5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广东省涉案及罚没财物管理模式优化研究</w:t>
            </w:r>
          </w:p>
        </w:tc>
        <w:tc>
          <w:tcPr>
            <w:tcW w:w="659" w:type="pct"/>
            <w:vAlign w:val="center"/>
          </w:tcPr>
          <w:p w14:paraId="64AB7B0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甘淑祺</w:t>
            </w:r>
          </w:p>
        </w:tc>
        <w:tc>
          <w:tcPr>
            <w:tcW w:w="1450" w:type="pct"/>
            <w:vAlign w:val="center"/>
          </w:tcPr>
          <w:p w14:paraId="53C5F9E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广州市财政国库支付中心</w:t>
            </w:r>
          </w:p>
        </w:tc>
      </w:tr>
      <w:tr w14:paraId="73D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692D488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38</w:t>
            </w:r>
          </w:p>
        </w:tc>
        <w:tc>
          <w:tcPr>
            <w:tcW w:w="2452" w:type="pct"/>
            <w:vAlign w:val="center"/>
          </w:tcPr>
          <w:p w14:paraId="42EB7FD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系统谋划，协同创新：广东深化新一轮财税体制改革的路径探讨</w:t>
            </w:r>
          </w:p>
        </w:tc>
        <w:tc>
          <w:tcPr>
            <w:tcW w:w="659" w:type="pct"/>
            <w:vAlign w:val="center"/>
          </w:tcPr>
          <w:p w14:paraId="6DA357D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陈冰媛</w:t>
            </w:r>
          </w:p>
        </w:tc>
        <w:tc>
          <w:tcPr>
            <w:tcW w:w="1450" w:type="pct"/>
            <w:vAlign w:val="center"/>
          </w:tcPr>
          <w:p w14:paraId="2066D19B">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潮州市潮安区农村财务管理办公室</w:t>
            </w:r>
          </w:p>
        </w:tc>
      </w:tr>
      <w:tr w14:paraId="7655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D17053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39</w:t>
            </w:r>
          </w:p>
        </w:tc>
        <w:tc>
          <w:tcPr>
            <w:tcW w:w="2452" w:type="pct"/>
            <w:vAlign w:val="center"/>
          </w:tcPr>
          <w:p w14:paraId="7CEE2F3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浅析潮州古城旅游资产资源盘活路径</w:t>
            </w:r>
          </w:p>
        </w:tc>
        <w:tc>
          <w:tcPr>
            <w:tcW w:w="659" w:type="pct"/>
            <w:vAlign w:val="center"/>
          </w:tcPr>
          <w:p w14:paraId="7EDF925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谢晓菁</w:t>
            </w:r>
          </w:p>
        </w:tc>
        <w:tc>
          <w:tcPr>
            <w:tcW w:w="1450" w:type="pct"/>
            <w:vAlign w:val="center"/>
          </w:tcPr>
          <w:p w14:paraId="1D62704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潮州市财政局</w:t>
            </w:r>
          </w:p>
        </w:tc>
      </w:tr>
      <w:tr w14:paraId="7B96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EE4EB89">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40</w:t>
            </w:r>
          </w:p>
        </w:tc>
        <w:tc>
          <w:tcPr>
            <w:tcW w:w="2452" w:type="pct"/>
            <w:vAlign w:val="center"/>
          </w:tcPr>
          <w:p w14:paraId="3F36753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关于推进涉案和罚没财物集中管理的若干思考</w:t>
            </w:r>
          </w:p>
        </w:tc>
        <w:tc>
          <w:tcPr>
            <w:tcW w:w="659" w:type="pct"/>
            <w:vAlign w:val="center"/>
          </w:tcPr>
          <w:p w14:paraId="56CE431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朱伟斌</w:t>
            </w:r>
          </w:p>
        </w:tc>
        <w:tc>
          <w:tcPr>
            <w:tcW w:w="1450" w:type="pct"/>
            <w:vAlign w:val="center"/>
          </w:tcPr>
          <w:p w14:paraId="07DBC64D">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江门市财政局</w:t>
            </w:r>
          </w:p>
        </w:tc>
      </w:tr>
      <w:tr w14:paraId="6626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13601ED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41</w:t>
            </w:r>
          </w:p>
        </w:tc>
        <w:tc>
          <w:tcPr>
            <w:tcW w:w="2452" w:type="pct"/>
            <w:vAlign w:val="center"/>
          </w:tcPr>
          <w:p w14:paraId="4C751B8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支付数据赋能：驱动财政资金监管效能跃升</w:t>
            </w:r>
          </w:p>
        </w:tc>
        <w:tc>
          <w:tcPr>
            <w:tcW w:w="659" w:type="pct"/>
            <w:vAlign w:val="center"/>
          </w:tcPr>
          <w:p w14:paraId="79B433A4">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邵妍</w:t>
            </w:r>
          </w:p>
        </w:tc>
        <w:tc>
          <w:tcPr>
            <w:tcW w:w="1450" w:type="pct"/>
            <w:vAlign w:val="center"/>
          </w:tcPr>
          <w:p w14:paraId="1A3A53A3">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广州市财政国库支付中心</w:t>
            </w:r>
          </w:p>
        </w:tc>
      </w:tr>
      <w:tr w14:paraId="7F3F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F5B7AF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42</w:t>
            </w:r>
          </w:p>
        </w:tc>
        <w:tc>
          <w:tcPr>
            <w:tcW w:w="2452" w:type="pct"/>
            <w:vAlign w:val="center"/>
          </w:tcPr>
          <w:p w14:paraId="10C98A6F">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浅议省以下财政体制改革思路——以潮州市为例</w:t>
            </w:r>
          </w:p>
        </w:tc>
        <w:tc>
          <w:tcPr>
            <w:tcW w:w="659" w:type="pct"/>
            <w:vAlign w:val="center"/>
          </w:tcPr>
          <w:p w14:paraId="5D27B81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林沛嘉</w:t>
            </w:r>
          </w:p>
        </w:tc>
        <w:tc>
          <w:tcPr>
            <w:tcW w:w="1450" w:type="pct"/>
            <w:vAlign w:val="center"/>
          </w:tcPr>
          <w:p w14:paraId="66A08ABE">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潮州市财政局</w:t>
            </w:r>
          </w:p>
        </w:tc>
      </w:tr>
      <w:tr w14:paraId="3449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DE246E7">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43</w:t>
            </w:r>
          </w:p>
        </w:tc>
        <w:tc>
          <w:tcPr>
            <w:tcW w:w="2452" w:type="pct"/>
            <w:vAlign w:val="center"/>
          </w:tcPr>
          <w:p w14:paraId="7462231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深化零基预算改革 推进财政可持续发展</w:t>
            </w:r>
          </w:p>
        </w:tc>
        <w:tc>
          <w:tcPr>
            <w:tcW w:w="659" w:type="pct"/>
            <w:vAlign w:val="center"/>
          </w:tcPr>
          <w:p w14:paraId="084CEDE0">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陈淑仪</w:t>
            </w:r>
          </w:p>
        </w:tc>
        <w:tc>
          <w:tcPr>
            <w:tcW w:w="1450" w:type="pct"/>
            <w:vAlign w:val="center"/>
          </w:tcPr>
          <w:p w14:paraId="4445B84A">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江门市新会区财政局</w:t>
            </w:r>
          </w:p>
        </w:tc>
      </w:tr>
      <w:tr w14:paraId="569F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4B54D7F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44</w:t>
            </w:r>
          </w:p>
        </w:tc>
        <w:tc>
          <w:tcPr>
            <w:tcW w:w="2452" w:type="pct"/>
            <w:vAlign w:val="center"/>
          </w:tcPr>
          <w:p w14:paraId="4D003442">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深圳砥砺奋进打造廉洁高效示范型公物仓</w:t>
            </w:r>
          </w:p>
        </w:tc>
        <w:tc>
          <w:tcPr>
            <w:tcW w:w="659" w:type="pct"/>
            <w:vAlign w:val="center"/>
          </w:tcPr>
          <w:p w14:paraId="4E23B466">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朱宁            陈洪东</w:t>
            </w:r>
          </w:p>
        </w:tc>
        <w:tc>
          <w:tcPr>
            <w:tcW w:w="1450" w:type="pct"/>
            <w:vAlign w:val="center"/>
          </w:tcPr>
          <w:p w14:paraId="693003B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深圳市财政局</w:t>
            </w:r>
          </w:p>
        </w:tc>
      </w:tr>
      <w:tr w14:paraId="184E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22D9597C">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45</w:t>
            </w:r>
          </w:p>
        </w:tc>
        <w:tc>
          <w:tcPr>
            <w:tcW w:w="2452" w:type="pct"/>
            <w:vAlign w:val="center"/>
          </w:tcPr>
          <w:p w14:paraId="321D3161">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广东涉案财物管理研究</w:t>
            </w:r>
          </w:p>
        </w:tc>
        <w:tc>
          <w:tcPr>
            <w:tcW w:w="659" w:type="pct"/>
            <w:vAlign w:val="center"/>
          </w:tcPr>
          <w:p w14:paraId="2FA07255">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涂丽娜          方文倬           刘善敏</w:t>
            </w:r>
          </w:p>
        </w:tc>
        <w:tc>
          <w:tcPr>
            <w:tcW w:w="1450" w:type="pct"/>
            <w:vAlign w:val="center"/>
          </w:tcPr>
          <w:p w14:paraId="52240548">
            <w:pPr>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val="en-US" w:eastAsia="zh-CN"/>
              </w:rPr>
              <w:t>中建四局投资发展公司                       华南师范大学</w:t>
            </w:r>
          </w:p>
        </w:tc>
      </w:tr>
    </w:tbl>
    <w:p w14:paraId="0441A248">
      <w:pPr>
        <w:keepNext w:val="0"/>
        <w:keepLines w:val="0"/>
        <w:pageBreakBefore w:val="0"/>
        <w:kinsoku/>
        <w:wordWrap/>
        <w:overflowPunct/>
        <w:topLinePunct w:val="0"/>
        <w:autoSpaceDE/>
        <w:autoSpaceDN/>
        <w:bidi w:val="0"/>
        <w:adjustRightInd/>
        <w:snapToGrid/>
        <w:spacing w:line="240" w:lineRule="atLeast"/>
        <w:jc w:val="both"/>
        <w:rPr>
          <w:rFonts w:hint="default" w:ascii="仿宋_GB2312" w:hAnsi="仿宋_GB2312" w:eastAsia="仿宋_GB2312" w:cs="仿宋_GB2312"/>
          <w:vertAlign w:val="baseline"/>
          <w:lang w:val="en-US" w:eastAsia="zh-CN"/>
        </w:rPr>
      </w:pPr>
    </w:p>
    <w:p w14:paraId="7AD067F7">
      <w:p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优秀组织奖：广州市财政局、佛山市财政局、江门市财政局、潮州市财政局、茂名市财政局</w:t>
      </w:r>
    </w:p>
    <w:p w14:paraId="1940B878"/>
    <w:sectPr>
      <w:pgSz w:w="11906" w:h="16838"/>
      <w:pgMar w:top="204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gcoa.gdczt.gov.cn:8080/bgzdhxt/weaver/weaver.file.FileDownloadForNews?uuid=2de7656d-0ffd-43d7-be66-e46c3e135459&amp;fileid=6558811&amp;type=document&amp;isofficeview=0"/>
  </w:docVars>
  <w:rsids>
    <w:rsidRoot w:val="1EE224E1"/>
    <w:rsid w:val="027C2DF9"/>
    <w:rsid w:val="08034D6D"/>
    <w:rsid w:val="08210DE0"/>
    <w:rsid w:val="0A6078EB"/>
    <w:rsid w:val="0DE22A83"/>
    <w:rsid w:val="0E93498A"/>
    <w:rsid w:val="1D5D291D"/>
    <w:rsid w:val="1E3662AA"/>
    <w:rsid w:val="1EE224E1"/>
    <w:rsid w:val="1EF6715F"/>
    <w:rsid w:val="203A15B5"/>
    <w:rsid w:val="247238F4"/>
    <w:rsid w:val="25B40ED8"/>
    <w:rsid w:val="2BDF21EC"/>
    <w:rsid w:val="2D235919"/>
    <w:rsid w:val="2E46666A"/>
    <w:rsid w:val="2ED37010"/>
    <w:rsid w:val="2FF73DE4"/>
    <w:rsid w:val="3212116C"/>
    <w:rsid w:val="350111EC"/>
    <w:rsid w:val="377A055D"/>
    <w:rsid w:val="390E59C8"/>
    <w:rsid w:val="3D7C41A2"/>
    <w:rsid w:val="3E293219"/>
    <w:rsid w:val="47126E5A"/>
    <w:rsid w:val="5FCB5ACE"/>
    <w:rsid w:val="667A29FE"/>
    <w:rsid w:val="6BB017D8"/>
    <w:rsid w:val="72245581"/>
    <w:rsid w:val="730427A7"/>
    <w:rsid w:val="76EB5A00"/>
    <w:rsid w:val="7C5B5543"/>
    <w:rsid w:val="7D567E2D"/>
    <w:rsid w:val="7EEC1DEA"/>
    <w:rsid w:val="BF57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1750</Words>
  <Characters>1799</Characters>
  <Lines>0</Lines>
  <Paragraphs>0</Paragraphs>
  <TotalTime>5</TotalTime>
  <ScaleCrop>false</ScaleCrop>
  <LinksUpToDate>false</LinksUpToDate>
  <CharactersWithSpaces>2029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2025-08-22T11:40:00Z</dcterms:created>
  <dc:creator>吴娟</dc:creator>
  <cp:lastModifiedBy>Jaymi</cp:lastModifiedBy>
  <cp:lastPrinted>2025-08-28T09:29:00Z</cp:lastPrinted>
  <dcterms:modified xsi:type="dcterms:W3CDTF">2025-08-29T08:47:08Z</dcterms:modified>
  <dc:title>2024-2025年度“公物仓杯”全省财政征文大赛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976E31BF45CD4A93BDD0F2CC41E2F930</vt:lpwstr>
  </property>
  <property fmtid="{D5CDD505-2E9C-101B-9397-08002B2CF9AE}" pid="4" name="KSOTemplateDocerSaveRecord">
    <vt:lpwstr>eyJoZGlkIjoiNjkwMjU5ZTNiZWNjMDFjNzU4YzI5MjhlMzBhZTcxYzUiLCJ1c2VySWQiOiIzMDc3OTEwMzgifQ==</vt:lpwstr>
  </property>
</Properties>
</file>